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4BD2B" w14:textId="77777777" w:rsidR="00A91EFC" w:rsidRPr="00304B7C" w:rsidRDefault="00A91EFC" w:rsidP="00E70870">
      <w:pPr>
        <w:jc w:val="right"/>
        <w:rPr>
          <w:b/>
          <w:i/>
          <w:noProof/>
          <w:sz w:val="24"/>
          <w:szCs w:val="28"/>
          <w:lang w:val="uz-Cyrl-UZ"/>
        </w:rPr>
      </w:pPr>
      <w:bookmarkStart w:id="0" w:name="_GoBack"/>
      <w:r w:rsidRPr="00304B7C">
        <w:rPr>
          <w:b/>
          <w:i/>
          <w:noProof/>
          <w:sz w:val="24"/>
          <w:szCs w:val="28"/>
          <w:lang w:val="uz-Cyrl-UZ"/>
        </w:rPr>
        <w:t xml:space="preserve">Oliy taʼlim, fan va innovatsiyalar vazirligining </w:t>
      </w:r>
    </w:p>
    <w:p w14:paraId="29E9CAE0" w14:textId="77777777" w:rsidR="00A91EFC" w:rsidRPr="00304B7C" w:rsidRDefault="00A91EFC" w:rsidP="00E70870">
      <w:pPr>
        <w:jc w:val="right"/>
        <w:rPr>
          <w:b/>
          <w:i/>
          <w:noProof/>
          <w:sz w:val="24"/>
          <w:szCs w:val="28"/>
          <w:lang w:val="uz-Cyrl-UZ"/>
        </w:rPr>
      </w:pPr>
      <w:r w:rsidRPr="00304B7C">
        <w:rPr>
          <w:b/>
          <w:i/>
          <w:noProof/>
          <w:sz w:val="24"/>
          <w:szCs w:val="28"/>
          <w:lang w:val="uz-Cyrl-UZ"/>
        </w:rPr>
        <w:t>2025-yil 5-maydagi 03/31-2/1-97-son xatiga ilova</w:t>
      </w:r>
    </w:p>
    <w:bookmarkEnd w:id="0"/>
    <w:p w14:paraId="0918CC52" w14:textId="77777777" w:rsidR="00A91EFC" w:rsidRPr="00304B7C" w:rsidRDefault="00A91EFC" w:rsidP="00E70870">
      <w:pPr>
        <w:jc w:val="both"/>
        <w:rPr>
          <w:noProof/>
          <w:sz w:val="28"/>
          <w:szCs w:val="28"/>
          <w:lang w:val="uz-Cyrl-UZ"/>
        </w:rPr>
      </w:pPr>
    </w:p>
    <w:p w14:paraId="17630A35" w14:textId="77777777" w:rsidR="00A91EFC" w:rsidRPr="00304B7C" w:rsidRDefault="00A91EFC" w:rsidP="00E70870">
      <w:pPr>
        <w:ind w:left="567" w:right="566"/>
        <w:jc w:val="center"/>
        <w:rPr>
          <w:b/>
          <w:noProof/>
          <w:sz w:val="28"/>
          <w:szCs w:val="28"/>
          <w:lang w:val="uz-Cyrl-UZ"/>
        </w:rPr>
      </w:pPr>
      <w:r w:rsidRPr="00304B7C">
        <w:rPr>
          <w:b/>
          <w:noProof/>
          <w:sz w:val="28"/>
          <w:szCs w:val="28"/>
          <w:lang w:val="uz-Cyrl-UZ"/>
        </w:rPr>
        <w:t>Huquqiy axborot sifatida tarqatilishi koʻzda tutilgan</w:t>
      </w:r>
    </w:p>
    <w:p w14:paraId="4D8B515E" w14:textId="77777777" w:rsidR="00A91EFC" w:rsidRPr="00304B7C" w:rsidRDefault="00A91EFC" w:rsidP="00E70870">
      <w:pPr>
        <w:ind w:left="567" w:right="566"/>
        <w:jc w:val="center"/>
        <w:rPr>
          <w:b/>
          <w:noProof/>
          <w:sz w:val="28"/>
          <w:szCs w:val="28"/>
          <w:lang w:val="uz-Cyrl-UZ"/>
        </w:rPr>
      </w:pPr>
      <w:r w:rsidRPr="00304B7C">
        <w:rPr>
          <w:b/>
          <w:noProof/>
          <w:sz w:val="28"/>
          <w:szCs w:val="28"/>
          <w:lang w:val="uz-Cyrl-UZ"/>
        </w:rPr>
        <w:t>normativ-huquqiy hujjatlar roʻyxati</w:t>
      </w:r>
    </w:p>
    <w:p w14:paraId="74BD733D" w14:textId="77777777" w:rsidR="00A91EFC" w:rsidRPr="00304B7C" w:rsidRDefault="00A91EFC" w:rsidP="00E70870">
      <w:pPr>
        <w:rPr>
          <w:b/>
          <w:noProof/>
          <w:sz w:val="28"/>
          <w:szCs w:val="28"/>
          <w:lang w:val="uz-Cyrl-UZ"/>
        </w:rPr>
      </w:pPr>
    </w:p>
    <w:tbl>
      <w:tblPr>
        <w:tblW w:w="5613" w:type="pct"/>
        <w:tblCellSpacing w:w="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7662"/>
        <w:gridCol w:w="2268"/>
      </w:tblGrid>
      <w:tr w:rsidR="00A91EFC" w:rsidRPr="00304B7C" w14:paraId="14574ABC" w14:textId="77777777" w:rsidTr="008A3B5C">
        <w:trPr>
          <w:trHeight w:val="409"/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22FAE12D" w14:textId="77777777" w:rsidR="00A91EFC" w:rsidRPr="00304B7C" w:rsidRDefault="00A91EFC" w:rsidP="008A3B5C">
            <w:pPr>
              <w:ind w:left="21" w:hanging="21"/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 xml:space="preserve">T/r </w:t>
            </w: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0D9D3220" w14:textId="77777777" w:rsidR="00A91EFC" w:rsidRPr="00304B7C" w:rsidRDefault="00A91EFC" w:rsidP="008A3B5C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 xml:space="preserve">NORMATIV-HUQUQIY HUJJAT NOMI 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  <w:hideMark/>
          </w:tcPr>
          <w:p w14:paraId="6298A0A2" w14:textId="77777777" w:rsidR="00A91EFC" w:rsidRPr="00304B7C" w:rsidRDefault="00A91EFC" w:rsidP="008A3B5C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 xml:space="preserve">Hujjat raqami </w:t>
            </w:r>
            <w:r w:rsidRPr="00304B7C">
              <w:rPr>
                <w:b/>
                <w:noProof/>
                <w:sz w:val="28"/>
                <w:szCs w:val="28"/>
                <w:lang w:val="uz-Cyrl-UZ"/>
              </w:rPr>
              <w:br/>
              <w:t>va sanasi</w:t>
            </w:r>
          </w:p>
        </w:tc>
      </w:tr>
      <w:tr w:rsidR="00A91EFC" w:rsidRPr="00304B7C" w14:paraId="2B037232" w14:textId="77777777" w:rsidTr="008A3B5C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73DAC6A4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>Oʻzbekiston Respublikasi Prezidentining hujjatlari</w:t>
            </w:r>
          </w:p>
        </w:tc>
      </w:tr>
      <w:tr w:rsidR="00A91EFC" w:rsidRPr="00304B7C" w14:paraId="4D0F6E8F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E40C24E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56AF184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“Yangi Oʻzbekiston” universiteti faoliyatini yanada takomillashtirish chora-tadbirlari toʻgʻrisida</w:t>
            </w:r>
          </w:p>
          <w:p w14:paraId="02C0443A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</w:t>
            </w:r>
            <w:r w:rsidRPr="00304B7C">
              <w:rPr>
                <w:rStyle w:val="a7"/>
                <w:noProof/>
                <w:color w:val="auto"/>
                <w:sz w:val="28"/>
                <w:szCs w:val="28"/>
                <w:u w:val="none"/>
                <w:lang w:val="uz-Cyrl-UZ"/>
              </w:rPr>
              <w:t>https://lex.uz/uz/docs/-7499306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25060E6F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</w:rPr>
            </w:pPr>
            <w:r w:rsidRPr="00304B7C">
              <w:rPr>
                <w:noProof/>
                <w:sz w:val="28"/>
                <w:szCs w:val="28"/>
              </w:rPr>
              <w:t>28.04.2025-yil</w:t>
            </w:r>
          </w:p>
          <w:p w14:paraId="746475FD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</w:rPr>
            </w:pPr>
            <w:r w:rsidRPr="00304B7C">
              <w:rPr>
                <w:noProof/>
                <w:sz w:val="28"/>
                <w:szCs w:val="28"/>
              </w:rPr>
              <w:t>PQ-151-son</w:t>
            </w:r>
          </w:p>
        </w:tc>
      </w:tr>
      <w:tr w:rsidR="00A91EFC" w:rsidRPr="00304B7C" w14:paraId="618DD816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64114355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550F67D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Al-Xorazmiy universitetini tashkil etish hamda axborot texnologiyalari sohasida kadrlar tayyorlash tizimini yanada takomillashtirish chora-tadbirlari toʻgʻrisida</w:t>
            </w:r>
          </w:p>
          <w:p w14:paraId="0E0CCE63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</w:t>
            </w:r>
            <w:r w:rsidRPr="00304B7C">
              <w:rPr>
                <w:rStyle w:val="a7"/>
                <w:noProof/>
                <w:color w:val="auto"/>
                <w:sz w:val="28"/>
                <w:szCs w:val="28"/>
                <w:u w:val="none"/>
                <w:lang w:val="uz-Cyrl-UZ"/>
              </w:rPr>
              <w:t>https://lex.uz/uz/pdfs/7504022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C566F8D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</w:rPr>
            </w:pPr>
            <w:r w:rsidRPr="00304B7C">
              <w:rPr>
                <w:noProof/>
                <w:sz w:val="28"/>
                <w:szCs w:val="28"/>
              </w:rPr>
              <w:t>30.04.2025-yil</w:t>
            </w:r>
          </w:p>
          <w:p w14:paraId="3B0247EB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</w:rPr>
            </w:pPr>
            <w:r w:rsidRPr="00304B7C">
              <w:rPr>
                <w:noProof/>
                <w:sz w:val="28"/>
                <w:szCs w:val="28"/>
              </w:rPr>
              <w:t>PQ-</w:t>
            </w:r>
            <w:r w:rsidRPr="00304B7C">
              <w:rPr>
                <w:noProof/>
                <w:sz w:val="28"/>
                <w:szCs w:val="28"/>
                <w:lang w:val="uz-Cyrl-UZ"/>
              </w:rPr>
              <w:t>160</w:t>
            </w:r>
            <w:r w:rsidRPr="00304B7C">
              <w:rPr>
                <w:noProof/>
                <w:sz w:val="28"/>
                <w:szCs w:val="28"/>
              </w:rPr>
              <w:t>-son</w:t>
            </w:r>
          </w:p>
        </w:tc>
      </w:tr>
      <w:tr w:rsidR="00A91EFC" w:rsidRPr="00304B7C" w14:paraId="52F39149" w14:textId="77777777" w:rsidTr="008A3B5C">
        <w:trPr>
          <w:trHeight w:val="606"/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19A7BC68" w14:textId="77777777" w:rsidR="00A91EFC" w:rsidRPr="00304B7C" w:rsidRDefault="00A91EFC" w:rsidP="008A3B5C">
            <w:pPr>
              <w:jc w:val="center"/>
              <w:rPr>
                <w:b/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 xml:space="preserve">Oʻzbekiston Respublikasi Vazirlar Mahkamasining qarori </w:t>
            </w:r>
          </w:p>
        </w:tc>
      </w:tr>
      <w:tr w:rsidR="00A91EFC" w:rsidRPr="00304B7C" w14:paraId="74322105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65197D80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1DF08B7E" w14:textId="31D7D35B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“Work and travel” xalqaro dasturlarida ishtirok etuvchi talaba yoshlarning ishlash va sayohat qilish maqsadida xorijiy davlatlarga borishi va kelishi bilan bogʻliq хarajatlar uchun ssuda ajratish tartibini joriy etish toʻgʻrisida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30241B25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2.</w:t>
            </w:r>
            <w:r w:rsidRPr="00304B7C">
              <w:rPr>
                <w:noProof/>
                <w:sz w:val="28"/>
                <w:szCs w:val="28"/>
              </w:rPr>
              <w:t>05.2025-yil</w:t>
            </w:r>
            <w:r w:rsidRPr="00304B7C">
              <w:rPr>
                <w:noProof/>
                <w:sz w:val="28"/>
                <w:szCs w:val="28"/>
              </w:rPr>
              <w:br/>
              <w:t>290-son</w:t>
            </w:r>
          </w:p>
        </w:tc>
      </w:tr>
      <w:tr w:rsidR="00A91EFC" w:rsidRPr="00304B7C" w14:paraId="73CE60FB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229C111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6E07394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hyperlink r:id="rId6" w:tgtFrame="_blank" w:history="1">
              <w:r w:rsidRPr="00304B7C">
                <w:rPr>
                  <w:noProof/>
                  <w:sz w:val="28"/>
                  <w:szCs w:val="28"/>
                  <w:lang w:val="uz-Cyrl-UZ"/>
                </w:rPr>
                <w:t>Mahsulotlar (tovarlar va xizmatlar) yagona elektron milliy katalogini yuritish hamda undan foydalanish tartibi toʻgʻrisidagi nizomni tasdiqlash haqida</w:t>
              </w:r>
            </w:hyperlink>
          </w:p>
          <w:p w14:paraId="7BBEDCC3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https://lex.uz/pdfs/7500847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4282989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28</w:t>
            </w:r>
            <w:r w:rsidRPr="00304B7C">
              <w:rPr>
                <w:noProof/>
                <w:sz w:val="28"/>
                <w:szCs w:val="28"/>
              </w:rPr>
              <w:t xml:space="preserve">.04.2025-yil </w:t>
            </w:r>
            <w:r w:rsidRPr="00304B7C">
              <w:rPr>
                <w:noProof/>
                <w:sz w:val="28"/>
                <w:szCs w:val="28"/>
              </w:rPr>
              <w:br/>
            </w:r>
            <w:r w:rsidRPr="00304B7C">
              <w:rPr>
                <w:noProof/>
                <w:sz w:val="28"/>
                <w:szCs w:val="28"/>
                <w:lang w:val="uz-Cyrl-UZ"/>
              </w:rPr>
              <w:t>263</w:t>
            </w:r>
            <w:r w:rsidRPr="00304B7C">
              <w:rPr>
                <w:noProof/>
                <w:sz w:val="28"/>
                <w:szCs w:val="28"/>
              </w:rPr>
              <w:t>-son</w:t>
            </w:r>
          </w:p>
        </w:tc>
      </w:tr>
      <w:tr w:rsidR="00A91EFC" w:rsidRPr="00304B7C" w14:paraId="6820C305" w14:textId="77777777" w:rsidTr="008A3B5C">
        <w:trPr>
          <w:tblCellSpacing w:w="0" w:type="dxa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F6B72D2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noProof/>
                <w:sz w:val="28"/>
                <w:szCs w:val="28"/>
                <w:lang w:val="uz-Cyrl-UZ"/>
              </w:rPr>
              <w:t>Adliya vazirligidan roʻyxatdan oʻtgan idoraviy-normativ hujjatlar</w:t>
            </w:r>
          </w:p>
        </w:tc>
      </w:tr>
      <w:tr w:rsidR="00A91EFC" w:rsidRPr="00304B7C" w14:paraId="120066F3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BE683C3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6559ADB9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Oʻzbekiston Respublikasi Adliya vazirligi huzuridagi Yuridik kadrlarni qayta tayyorlash va malakasini oshirish institutida yuridik kadrlarning kredit-modul tizimi asosida malakasini oshirish tartibi toʻgʻrisidagi nizomni tasdiqlash haqida</w:t>
            </w:r>
          </w:p>
          <w:p w14:paraId="3C6A82E6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https://lex.uz/uz/pdfs/7507046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D2C9296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01.05.2025-yilda roʻyxatdan oʻtgan, roʻyxat raqami 3621</w:t>
            </w:r>
          </w:p>
        </w:tc>
      </w:tr>
      <w:tr w:rsidR="00A91EFC" w:rsidRPr="00304B7C" w14:paraId="05AFC3F1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347A45AE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1CFF00A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“Oliy va oʻrta maxsus, kasb-hunar taʼlimi muassasalarida oʻqitishning toʻlov-kontrakt shakli va undan tushgan mablagʻlarni taqsimlash tartibi toʻgʻrisidagi nizomni tasdiqlash haqida”gi buyruqqa oʻzgartirishlar kiritish toʻgʻrisida</w:t>
            </w:r>
          </w:p>
          <w:p w14:paraId="31388294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https://lex.uz/uz/pdfs/7504760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5FF64486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01.05.2025-yilda roʻyxatdan oʻtgan, roʻyxat raqami 2431-3</w:t>
            </w:r>
          </w:p>
        </w:tc>
      </w:tr>
      <w:tr w:rsidR="00A91EFC" w:rsidRPr="00304B7C" w14:paraId="79E36625" w14:textId="77777777" w:rsidTr="008A3B5C">
        <w:trPr>
          <w:tblCellSpacing w:w="0" w:type="dxa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  <w:vAlign w:val="center"/>
          </w:tcPr>
          <w:p w14:paraId="42FCA04F" w14:textId="77777777" w:rsidR="00A91EFC" w:rsidRPr="00304B7C" w:rsidRDefault="00A91EFC" w:rsidP="008A3B5C">
            <w:pPr>
              <w:pStyle w:val="a5"/>
              <w:widowControl/>
              <w:numPr>
                <w:ilvl w:val="0"/>
                <w:numId w:val="5"/>
              </w:numPr>
              <w:autoSpaceDE/>
              <w:autoSpaceDN/>
              <w:ind w:left="0" w:firstLine="0"/>
              <w:contextualSpacing/>
              <w:rPr>
                <w:b/>
                <w:noProof/>
                <w:sz w:val="28"/>
                <w:szCs w:val="28"/>
                <w:lang w:val="uz-Cyrl-UZ"/>
              </w:rPr>
            </w:pPr>
          </w:p>
        </w:tc>
        <w:tc>
          <w:tcPr>
            <w:tcW w:w="3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709ED388" w14:textId="77777777" w:rsidR="00A91EFC" w:rsidRPr="00304B7C" w:rsidRDefault="00A91EFC" w:rsidP="008A3B5C">
            <w:pPr>
              <w:ind w:right="57"/>
              <w:jc w:val="both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“Davlat hokimiyati va boshqaruvi organlari, shu jumladan ularning hududiy boʻlinmalari, davlat unitar korxonalari va muassasalari, davlat ulushi 50 foizdan yuqori tashkilotlar faoliyatida korrupsiyaviy xavf-xatarlarni aniqlash va baholash uslubiyotini tasdiqlash toʻgʻrisida”gi qarorga oʻzgartirishlar kiritish haqida</w:t>
            </w:r>
          </w:p>
          <w:p w14:paraId="18260AA2" w14:textId="77777777" w:rsidR="00A91EFC" w:rsidRPr="00304B7C" w:rsidRDefault="00A91EFC" w:rsidP="008A3B5C">
            <w:pPr>
              <w:ind w:right="57"/>
              <w:jc w:val="both"/>
              <w:rPr>
                <w:b/>
                <w:noProof/>
                <w:sz w:val="28"/>
                <w:szCs w:val="28"/>
                <w:lang w:val="uz-Cyrl-UZ"/>
              </w:rPr>
            </w:pPr>
            <w:r w:rsidRPr="00304B7C">
              <w:rPr>
                <w:b/>
                <w:bCs/>
                <w:noProof/>
                <w:sz w:val="28"/>
                <w:szCs w:val="28"/>
                <w:lang w:val="uz-Cyrl-UZ"/>
              </w:rPr>
              <w:t>Havola</w:t>
            </w:r>
            <w:r w:rsidRPr="00304B7C">
              <w:rPr>
                <w:bCs/>
                <w:noProof/>
                <w:sz w:val="28"/>
                <w:szCs w:val="28"/>
                <w:lang w:val="uz-Cyrl-UZ"/>
              </w:rPr>
              <w:t>:</w:t>
            </w:r>
            <w:r w:rsidRPr="00304B7C">
              <w:rPr>
                <w:noProof/>
                <w:sz w:val="28"/>
                <w:szCs w:val="28"/>
                <w:lang w:val="uz-Cyrl-UZ"/>
              </w:rPr>
              <w:t xml:space="preserve"> https://lex.uz/uz/docs/-7502689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1" w:type="dxa"/>
              <w:left w:w="43" w:type="dxa"/>
              <w:bottom w:w="21" w:type="dxa"/>
              <w:right w:w="21" w:type="dxa"/>
            </w:tcMar>
          </w:tcPr>
          <w:p w14:paraId="0672B701" w14:textId="77777777" w:rsidR="00A91EFC" w:rsidRPr="00304B7C" w:rsidRDefault="00A91EFC" w:rsidP="008A3B5C">
            <w:pPr>
              <w:jc w:val="center"/>
              <w:rPr>
                <w:noProof/>
                <w:sz w:val="28"/>
                <w:szCs w:val="28"/>
                <w:lang w:val="uz-Cyrl-UZ"/>
              </w:rPr>
            </w:pPr>
            <w:r w:rsidRPr="00304B7C">
              <w:rPr>
                <w:noProof/>
                <w:sz w:val="28"/>
                <w:szCs w:val="28"/>
                <w:lang w:val="uz-Cyrl-UZ"/>
              </w:rPr>
              <w:t>28.04.2025-yilda roʻyxatdan oʻtgan, roʻyxat raqami 3383-1</w:t>
            </w:r>
          </w:p>
        </w:tc>
      </w:tr>
    </w:tbl>
    <w:p w14:paraId="23D28FE8" w14:textId="77777777" w:rsidR="00A91EFC" w:rsidRPr="00304B7C" w:rsidRDefault="00A91EFC" w:rsidP="00E70870">
      <w:pPr>
        <w:rPr>
          <w:bCs/>
          <w:iCs/>
          <w:noProof/>
          <w:sz w:val="28"/>
          <w:szCs w:val="28"/>
          <w:lang w:val="uz-Cyrl-UZ"/>
        </w:rPr>
      </w:pPr>
    </w:p>
    <w:p w14:paraId="249F844A" w14:textId="2DBCEB2C" w:rsidR="00C062B2" w:rsidRPr="00304B7C" w:rsidRDefault="00C062B2" w:rsidP="006865EB">
      <w:pPr>
        <w:rPr>
          <w:noProof/>
          <w:sz w:val="28"/>
          <w:szCs w:val="28"/>
          <w:lang w:val="uz-Cyrl-UZ"/>
        </w:rPr>
      </w:pPr>
    </w:p>
    <w:sectPr w:rsidR="00C062B2" w:rsidRPr="00304B7C" w:rsidSect="00A91EFC">
      <w:type w:val="continuous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A5000"/>
    <w:multiLevelType w:val="hybridMultilevel"/>
    <w:tmpl w:val="35C8C286"/>
    <w:lvl w:ilvl="0" w:tplc="8DEABD86">
      <w:start w:val="1"/>
      <w:numFmt w:val="decimal"/>
      <w:lvlText w:val="%1."/>
      <w:lvlJc w:val="left"/>
      <w:pPr>
        <w:ind w:left="381" w:hanging="360"/>
      </w:pPr>
    </w:lvl>
    <w:lvl w:ilvl="1" w:tplc="04190019">
      <w:start w:val="1"/>
      <w:numFmt w:val="lowerLetter"/>
      <w:lvlText w:val="%2."/>
      <w:lvlJc w:val="left"/>
      <w:pPr>
        <w:ind w:left="1101" w:hanging="360"/>
      </w:pPr>
    </w:lvl>
    <w:lvl w:ilvl="2" w:tplc="0419001B">
      <w:start w:val="1"/>
      <w:numFmt w:val="lowerRoman"/>
      <w:lvlText w:val="%3."/>
      <w:lvlJc w:val="right"/>
      <w:pPr>
        <w:ind w:left="1821" w:hanging="180"/>
      </w:pPr>
    </w:lvl>
    <w:lvl w:ilvl="3" w:tplc="0419000F">
      <w:start w:val="1"/>
      <w:numFmt w:val="decimal"/>
      <w:lvlText w:val="%4."/>
      <w:lvlJc w:val="left"/>
      <w:pPr>
        <w:ind w:left="2541" w:hanging="360"/>
      </w:pPr>
    </w:lvl>
    <w:lvl w:ilvl="4" w:tplc="04190019">
      <w:start w:val="1"/>
      <w:numFmt w:val="lowerLetter"/>
      <w:lvlText w:val="%5."/>
      <w:lvlJc w:val="left"/>
      <w:pPr>
        <w:ind w:left="3261" w:hanging="360"/>
      </w:pPr>
    </w:lvl>
    <w:lvl w:ilvl="5" w:tplc="0419001B">
      <w:start w:val="1"/>
      <w:numFmt w:val="lowerRoman"/>
      <w:lvlText w:val="%6."/>
      <w:lvlJc w:val="right"/>
      <w:pPr>
        <w:ind w:left="3981" w:hanging="180"/>
      </w:pPr>
    </w:lvl>
    <w:lvl w:ilvl="6" w:tplc="0419000F">
      <w:start w:val="1"/>
      <w:numFmt w:val="decimal"/>
      <w:lvlText w:val="%7."/>
      <w:lvlJc w:val="left"/>
      <w:pPr>
        <w:ind w:left="4701" w:hanging="360"/>
      </w:pPr>
    </w:lvl>
    <w:lvl w:ilvl="7" w:tplc="04190019">
      <w:start w:val="1"/>
      <w:numFmt w:val="lowerLetter"/>
      <w:lvlText w:val="%8."/>
      <w:lvlJc w:val="left"/>
      <w:pPr>
        <w:ind w:left="5421" w:hanging="360"/>
      </w:pPr>
    </w:lvl>
    <w:lvl w:ilvl="8" w:tplc="0419001B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12451C58"/>
    <w:multiLevelType w:val="multilevel"/>
    <w:tmpl w:val="20E657D0"/>
    <w:lvl w:ilvl="0">
      <w:start w:val="26"/>
      <w:numFmt w:val="decimal"/>
      <w:lvlText w:val="%1"/>
      <w:lvlJc w:val="left"/>
      <w:pPr>
        <w:ind w:left="1200" w:hanging="1200"/>
      </w:pPr>
    </w:lvl>
    <w:lvl w:ilvl="1">
      <w:start w:val="6"/>
      <w:numFmt w:val="decimalZero"/>
      <w:lvlText w:val="%1.%2"/>
      <w:lvlJc w:val="left"/>
      <w:pPr>
        <w:ind w:left="1200" w:hanging="1200"/>
      </w:pPr>
    </w:lvl>
    <w:lvl w:ilvl="2">
      <w:start w:val="2023"/>
      <w:numFmt w:val="decimal"/>
      <w:lvlText w:val="%1.%2.%3"/>
      <w:lvlJc w:val="left"/>
      <w:pPr>
        <w:ind w:left="1200" w:hanging="1200"/>
      </w:pPr>
    </w:lvl>
    <w:lvl w:ilvl="3">
      <w:start w:val="1"/>
      <w:numFmt w:val="decimal"/>
      <w:lvlText w:val="%1.%2.%3.%4"/>
      <w:lvlJc w:val="left"/>
      <w:pPr>
        <w:ind w:left="1200" w:hanging="1200"/>
      </w:pPr>
    </w:lvl>
    <w:lvl w:ilvl="4">
      <w:start w:val="1"/>
      <w:numFmt w:val="decimal"/>
      <w:lvlText w:val="%1.%2.%3.%4.%5"/>
      <w:lvlJc w:val="left"/>
      <w:pPr>
        <w:ind w:left="1200" w:hanging="120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214513A6"/>
    <w:multiLevelType w:val="hybridMultilevel"/>
    <w:tmpl w:val="ECE2472C"/>
    <w:lvl w:ilvl="0" w:tplc="BF26960C">
      <w:start w:val="1"/>
      <w:numFmt w:val="decimal"/>
      <w:lvlText w:val="%1."/>
      <w:lvlJc w:val="left"/>
      <w:pPr>
        <w:ind w:left="741" w:hanging="360"/>
      </w:pPr>
    </w:lvl>
    <w:lvl w:ilvl="1" w:tplc="04190019">
      <w:start w:val="1"/>
      <w:numFmt w:val="lowerLetter"/>
      <w:lvlText w:val="%2."/>
      <w:lvlJc w:val="left"/>
      <w:pPr>
        <w:ind w:left="1461" w:hanging="360"/>
      </w:pPr>
    </w:lvl>
    <w:lvl w:ilvl="2" w:tplc="0419001B">
      <w:start w:val="1"/>
      <w:numFmt w:val="lowerRoman"/>
      <w:lvlText w:val="%3."/>
      <w:lvlJc w:val="right"/>
      <w:pPr>
        <w:ind w:left="2181" w:hanging="180"/>
      </w:pPr>
    </w:lvl>
    <w:lvl w:ilvl="3" w:tplc="0419000F">
      <w:start w:val="1"/>
      <w:numFmt w:val="decimal"/>
      <w:lvlText w:val="%4."/>
      <w:lvlJc w:val="left"/>
      <w:pPr>
        <w:ind w:left="2901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4341" w:hanging="180"/>
      </w:pPr>
    </w:lvl>
    <w:lvl w:ilvl="6" w:tplc="0419000F">
      <w:start w:val="1"/>
      <w:numFmt w:val="decimal"/>
      <w:lvlText w:val="%7."/>
      <w:lvlJc w:val="left"/>
      <w:pPr>
        <w:ind w:left="5061" w:hanging="360"/>
      </w:pPr>
    </w:lvl>
    <w:lvl w:ilvl="7" w:tplc="04190019">
      <w:start w:val="1"/>
      <w:numFmt w:val="lowerLetter"/>
      <w:lvlText w:val="%8."/>
      <w:lvlJc w:val="left"/>
      <w:pPr>
        <w:ind w:left="5781" w:hanging="360"/>
      </w:pPr>
    </w:lvl>
    <w:lvl w:ilvl="8" w:tplc="0419001B">
      <w:start w:val="1"/>
      <w:numFmt w:val="lowerRoman"/>
      <w:lvlText w:val="%9."/>
      <w:lvlJc w:val="right"/>
      <w:pPr>
        <w:ind w:left="6501" w:hanging="180"/>
      </w:pPr>
    </w:lvl>
  </w:abstractNum>
  <w:abstractNum w:abstractNumId="3" w15:restartNumberingAfterBreak="0">
    <w:nsid w:val="266F3468"/>
    <w:multiLevelType w:val="hybridMultilevel"/>
    <w:tmpl w:val="ECE2472C"/>
    <w:lvl w:ilvl="0" w:tplc="BF26960C">
      <w:start w:val="1"/>
      <w:numFmt w:val="decimal"/>
      <w:lvlText w:val="%1."/>
      <w:lvlJc w:val="left"/>
      <w:pPr>
        <w:ind w:left="741" w:hanging="360"/>
      </w:pPr>
    </w:lvl>
    <w:lvl w:ilvl="1" w:tplc="04190019">
      <w:start w:val="1"/>
      <w:numFmt w:val="lowerLetter"/>
      <w:lvlText w:val="%2."/>
      <w:lvlJc w:val="left"/>
      <w:pPr>
        <w:ind w:left="1461" w:hanging="360"/>
      </w:pPr>
    </w:lvl>
    <w:lvl w:ilvl="2" w:tplc="0419001B">
      <w:start w:val="1"/>
      <w:numFmt w:val="lowerRoman"/>
      <w:lvlText w:val="%3."/>
      <w:lvlJc w:val="right"/>
      <w:pPr>
        <w:ind w:left="2181" w:hanging="180"/>
      </w:pPr>
    </w:lvl>
    <w:lvl w:ilvl="3" w:tplc="0419000F">
      <w:start w:val="1"/>
      <w:numFmt w:val="decimal"/>
      <w:lvlText w:val="%4."/>
      <w:lvlJc w:val="left"/>
      <w:pPr>
        <w:ind w:left="2901" w:hanging="360"/>
      </w:pPr>
    </w:lvl>
    <w:lvl w:ilvl="4" w:tplc="04190019">
      <w:start w:val="1"/>
      <w:numFmt w:val="lowerLetter"/>
      <w:lvlText w:val="%5."/>
      <w:lvlJc w:val="left"/>
      <w:pPr>
        <w:ind w:left="3621" w:hanging="360"/>
      </w:pPr>
    </w:lvl>
    <w:lvl w:ilvl="5" w:tplc="0419001B">
      <w:start w:val="1"/>
      <w:numFmt w:val="lowerRoman"/>
      <w:lvlText w:val="%6."/>
      <w:lvlJc w:val="right"/>
      <w:pPr>
        <w:ind w:left="4341" w:hanging="180"/>
      </w:pPr>
    </w:lvl>
    <w:lvl w:ilvl="6" w:tplc="0419000F">
      <w:start w:val="1"/>
      <w:numFmt w:val="decimal"/>
      <w:lvlText w:val="%7."/>
      <w:lvlJc w:val="left"/>
      <w:pPr>
        <w:ind w:left="5061" w:hanging="360"/>
      </w:pPr>
    </w:lvl>
    <w:lvl w:ilvl="7" w:tplc="04190019">
      <w:start w:val="1"/>
      <w:numFmt w:val="lowerLetter"/>
      <w:lvlText w:val="%8."/>
      <w:lvlJc w:val="left"/>
      <w:pPr>
        <w:ind w:left="5781" w:hanging="360"/>
      </w:pPr>
    </w:lvl>
    <w:lvl w:ilvl="8" w:tplc="0419001B">
      <w:start w:val="1"/>
      <w:numFmt w:val="lowerRoman"/>
      <w:lvlText w:val="%9."/>
      <w:lvlJc w:val="right"/>
      <w:pPr>
        <w:ind w:left="6501" w:hanging="180"/>
      </w:pPr>
    </w:lvl>
  </w:abstractNum>
  <w:abstractNum w:abstractNumId="4" w15:restartNumberingAfterBreak="0">
    <w:nsid w:val="280217C4"/>
    <w:multiLevelType w:val="hybridMultilevel"/>
    <w:tmpl w:val="C2EEB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6"/>
    </w:lvlOverride>
    <w:lvlOverride w:ilvl="1">
      <w:startOverride w:val="6"/>
    </w:lvlOverride>
    <w:lvlOverride w:ilvl="2">
      <w:startOverride w:val="202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BE"/>
    <w:rsid w:val="0000328D"/>
    <w:rsid w:val="0000770B"/>
    <w:rsid w:val="000122BE"/>
    <w:rsid w:val="00012577"/>
    <w:rsid w:val="00033D0E"/>
    <w:rsid w:val="00042B03"/>
    <w:rsid w:val="00064981"/>
    <w:rsid w:val="000A771F"/>
    <w:rsid w:val="000B7368"/>
    <w:rsid w:val="000B789A"/>
    <w:rsid w:val="000C1361"/>
    <w:rsid w:val="000C3E52"/>
    <w:rsid w:val="000C5FA6"/>
    <w:rsid w:val="000D38A9"/>
    <w:rsid w:val="00133537"/>
    <w:rsid w:val="00134E36"/>
    <w:rsid w:val="00151E04"/>
    <w:rsid w:val="00157671"/>
    <w:rsid w:val="00171D27"/>
    <w:rsid w:val="00173C7E"/>
    <w:rsid w:val="00181999"/>
    <w:rsid w:val="001A3645"/>
    <w:rsid w:val="001B62C0"/>
    <w:rsid w:val="001C130E"/>
    <w:rsid w:val="001C18EF"/>
    <w:rsid w:val="001C7553"/>
    <w:rsid w:val="001E1907"/>
    <w:rsid w:val="001E5122"/>
    <w:rsid w:val="001E52AC"/>
    <w:rsid w:val="001E5831"/>
    <w:rsid w:val="00231088"/>
    <w:rsid w:val="00260309"/>
    <w:rsid w:val="00270F7E"/>
    <w:rsid w:val="002B7A9A"/>
    <w:rsid w:val="002C1D6E"/>
    <w:rsid w:val="002C25DC"/>
    <w:rsid w:val="002E1BCD"/>
    <w:rsid w:val="002E448C"/>
    <w:rsid w:val="002E691A"/>
    <w:rsid w:val="002E6DA1"/>
    <w:rsid w:val="00304B7C"/>
    <w:rsid w:val="0030716A"/>
    <w:rsid w:val="00307301"/>
    <w:rsid w:val="00322896"/>
    <w:rsid w:val="00330D62"/>
    <w:rsid w:val="0035704F"/>
    <w:rsid w:val="00375C35"/>
    <w:rsid w:val="00381B6B"/>
    <w:rsid w:val="003B315C"/>
    <w:rsid w:val="003B4BBE"/>
    <w:rsid w:val="003D0342"/>
    <w:rsid w:val="003E3D8E"/>
    <w:rsid w:val="003E4FBA"/>
    <w:rsid w:val="003F6EDA"/>
    <w:rsid w:val="00416475"/>
    <w:rsid w:val="00426B0F"/>
    <w:rsid w:val="00471EDB"/>
    <w:rsid w:val="0048416D"/>
    <w:rsid w:val="004E5B67"/>
    <w:rsid w:val="004F0649"/>
    <w:rsid w:val="0051322C"/>
    <w:rsid w:val="005142AF"/>
    <w:rsid w:val="0051743C"/>
    <w:rsid w:val="00524CD7"/>
    <w:rsid w:val="00573BC8"/>
    <w:rsid w:val="00580F12"/>
    <w:rsid w:val="00581A40"/>
    <w:rsid w:val="005820D2"/>
    <w:rsid w:val="0059673F"/>
    <w:rsid w:val="005B35B6"/>
    <w:rsid w:val="005C7C3D"/>
    <w:rsid w:val="005D1DA6"/>
    <w:rsid w:val="005D412E"/>
    <w:rsid w:val="006063CB"/>
    <w:rsid w:val="00614969"/>
    <w:rsid w:val="006260D2"/>
    <w:rsid w:val="00654FA4"/>
    <w:rsid w:val="0066222C"/>
    <w:rsid w:val="00663CB5"/>
    <w:rsid w:val="006865EB"/>
    <w:rsid w:val="00691727"/>
    <w:rsid w:val="0069441C"/>
    <w:rsid w:val="006975B1"/>
    <w:rsid w:val="006B3979"/>
    <w:rsid w:val="006C3BF9"/>
    <w:rsid w:val="006F3433"/>
    <w:rsid w:val="0070114C"/>
    <w:rsid w:val="00724211"/>
    <w:rsid w:val="007328DB"/>
    <w:rsid w:val="00746B11"/>
    <w:rsid w:val="0075047D"/>
    <w:rsid w:val="00753241"/>
    <w:rsid w:val="00763963"/>
    <w:rsid w:val="00770766"/>
    <w:rsid w:val="0077583E"/>
    <w:rsid w:val="00796881"/>
    <w:rsid w:val="007B5FAC"/>
    <w:rsid w:val="007B7F81"/>
    <w:rsid w:val="007D3A21"/>
    <w:rsid w:val="007D4FB8"/>
    <w:rsid w:val="007E2860"/>
    <w:rsid w:val="00820F96"/>
    <w:rsid w:val="00823325"/>
    <w:rsid w:val="008323F7"/>
    <w:rsid w:val="00841399"/>
    <w:rsid w:val="008428BE"/>
    <w:rsid w:val="008539B3"/>
    <w:rsid w:val="008616DA"/>
    <w:rsid w:val="00893CF4"/>
    <w:rsid w:val="008A453C"/>
    <w:rsid w:val="008A531C"/>
    <w:rsid w:val="008D3D6F"/>
    <w:rsid w:val="008D7EB1"/>
    <w:rsid w:val="008E69E8"/>
    <w:rsid w:val="008F690E"/>
    <w:rsid w:val="00903040"/>
    <w:rsid w:val="00910C88"/>
    <w:rsid w:val="00912519"/>
    <w:rsid w:val="009478E8"/>
    <w:rsid w:val="00951DA7"/>
    <w:rsid w:val="009A3388"/>
    <w:rsid w:val="009B42A1"/>
    <w:rsid w:val="009D211F"/>
    <w:rsid w:val="009D700A"/>
    <w:rsid w:val="00A0049A"/>
    <w:rsid w:val="00A02F5E"/>
    <w:rsid w:val="00A06142"/>
    <w:rsid w:val="00A45266"/>
    <w:rsid w:val="00A91EFC"/>
    <w:rsid w:val="00AC2EC2"/>
    <w:rsid w:val="00AC484C"/>
    <w:rsid w:val="00AC4DE0"/>
    <w:rsid w:val="00AD3A50"/>
    <w:rsid w:val="00AF37EB"/>
    <w:rsid w:val="00B02992"/>
    <w:rsid w:val="00B0770B"/>
    <w:rsid w:val="00B151E7"/>
    <w:rsid w:val="00B215D3"/>
    <w:rsid w:val="00B21865"/>
    <w:rsid w:val="00B225D3"/>
    <w:rsid w:val="00B35B96"/>
    <w:rsid w:val="00B455B7"/>
    <w:rsid w:val="00BB28DD"/>
    <w:rsid w:val="00BC2C02"/>
    <w:rsid w:val="00BE04D4"/>
    <w:rsid w:val="00BF0161"/>
    <w:rsid w:val="00C062B2"/>
    <w:rsid w:val="00C20B66"/>
    <w:rsid w:val="00C4235D"/>
    <w:rsid w:val="00C44951"/>
    <w:rsid w:val="00C64A66"/>
    <w:rsid w:val="00C76275"/>
    <w:rsid w:val="00CE63B7"/>
    <w:rsid w:val="00CE7271"/>
    <w:rsid w:val="00CF2BB3"/>
    <w:rsid w:val="00D12658"/>
    <w:rsid w:val="00D24D57"/>
    <w:rsid w:val="00D801C5"/>
    <w:rsid w:val="00D942E6"/>
    <w:rsid w:val="00DB745F"/>
    <w:rsid w:val="00DC0627"/>
    <w:rsid w:val="00DD14DE"/>
    <w:rsid w:val="00DD699A"/>
    <w:rsid w:val="00DF6724"/>
    <w:rsid w:val="00E06C1C"/>
    <w:rsid w:val="00E07B9E"/>
    <w:rsid w:val="00E3661E"/>
    <w:rsid w:val="00E52132"/>
    <w:rsid w:val="00E553F2"/>
    <w:rsid w:val="00E66D3F"/>
    <w:rsid w:val="00E72E70"/>
    <w:rsid w:val="00E75A5E"/>
    <w:rsid w:val="00E775D7"/>
    <w:rsid w:val="00E80392"/>
    <w:rsid w:val="00E8471F"/>
    <w:rsid w:val="00E94DA6"/>
    <w:rsid w:val="00E9521D"/>
    <w:rsid w:val="00EB1FF2"/>
    <w:rsid w:val="00ED1005"/>
    <w:rsid w:val="00ED6617"/>
    <w:rsid w:val="00EE5F8A"/>
    <w:rsid w:val="00F03A9F"/>
    <w:rsid w:val="00F11F67"/>
    <w:rsid w:val="00F23718"/>
    <w:rsid w:val="00F27C3D"/>
    <w:rsid w:val="00F72F07"/>
    <w:rsid w:val="00F75BE2"/>
    <w:rsid w:val="00F774FF"/>
    <w:rsid w:val="00F92C50"/>
    <w:rsid w:val="00FD3D6E"/>
    <w:rsid w:val="00FE043D"/>
    <w:rsid w:val="00FE7131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1621F"/>
  <w15:docId w15:val="{9B53EEF3-133C-475E-9C33-D20FE29E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97"/>
      <w:ind w:left="2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D6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B7F8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94D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4D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x.uz/docs/75008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95FCA-6AE8-47BD-8248-4F36273B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edu xat blanka.cdr</vt:lpstr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 xat blanka.cdr</dc:title>
  <dc:creator>Пользователь</dc:creator>
  <cp:lastModifiedBy>User</cp:lastModifiedBy>
  <cp:revision>110</cp:revision>
  <cp:lastPrinted>2025-04-14T04:46:00Z</cp:lastPrinted>
  <dcterms:created xsi:type="dcterms:W3CDTF">2024-01-29T12:06:00Z</dcterms:created>
  <dcterms:modified xsi:type="dcterms:W3CDTF">2025-05-05T09:25:00Z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2023-01-09T00:00:00Z</vt:filetime>
  </property>
</Properties>
</file>